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15935" w14:textId="77777777" w:rsidR="00F45906" w:rsidRDefault="00F45906" w:rsidP="00F45906">
      <w:pPr>
        <w:jc w:val="center"/>
        <w:rPr>
          <w:sz w:val="40"/>
          <w:szCs w:val="40"/>
        </w:rPr>
      </w:pPr>
      <w:r w:rsidRPr="000A39B0">
        <w:rPr>
          <w:sz w:val="40"/>
          <w:szCs w:val="40"/>
        </w:rPr>
        <w:t>115</w:t>
      </w:r>
      <w:proofErr w:type="gramStart"/>
      <w:r w:rsidRPr="000A39B0">
        <w:rPr>
          <w:rFonts w:hint="eastAsia"/>
          <w:sz w:val="40"/>
          <w:szCs w:val="40"/>
        </w:rPr>
        <w:t>教檢模擬考</w:t>
      </w:r>
      <w:proofErr w:type="gramEnd"/>
      <w:r w:rsidRPr="000A39B0">
        <w:rPr>
          <w:rFonts w:hint="eastAsia"/>
          <w:sz w:val="40"/>
          <w:szCs w:val="40"/>
        </w:rPr>
        <w:t>考試時程表</w:t>
      </w:r>
    </w:p>
    <w:p w14:paraId="57B81561" w14:textId="77777777" w:rsidR="00F45906" w:rsidRDefault="00F45906" w:rsidP="00F45906">
      <w:pPr>
        <w:jc w:val="center"/>
        <w:rPr>
          <w:rFonts w:hint="eastAsia"/>
          <w:sz w:val="40"/>
          <w:szCs w:val="40"/>
        </w:rPr>
      </w:pPr>
      <w:r>
        <w:rPr>
          <w:rFonts w:hint="eastAsia"/>
          <w:sz w:val="40"/>
          <w:szCs w:val="40"/>
        </w:rPr>
        <w:t>日期</w:t>
      </w:r>
      <w:r>
        <w:rPr>
          <w:rFonts w:hint="eastAsia"/>
          <w:sz w:val="40"/>
          <w:szCs w:val="40"/>
        </w:rPr>
        <w:t>:</w:t>
      </w:r>
      <w:r>
        <w:rPr>
          <w:rFonts w:hint="eastAsia"/>
          <w:sz w:val="40"/>
          <w:szCs w:val="40"/>
        </w:rPr>
        <w:t>第一次</w:t>
      </w:r>
      <w:r>
        <w:rPr>
          <w:rFonts w:hint="eastAsia"/>
          <w:sz w:val="40"/>
          <w:szCs w:val="40"/>
        </w:rPr>
        <w:t>115</w:t>
      </w:r>
      <w:r>
        <w:rPr>
          <w:rFonts w:hint="eastAsia"/>
          <w:sz w:val="40"/>
          <w:szCs w:val="40"/>
        </w:rPr>
        <w:t>年</w:t>
      </w:r>
      <w:r>
        <w:rPr>
          <w:rFonts w:hint="eastAsia"/>
          <w:sz w:val="40"/>
          <w:szCs w:val="40"/>
        </w:rPr>
        <w:t>3</w:t>
      </w:r>
      <w:r>
        <w:rPr>
          <w:rFonts w:hint="eastAsia"/>
          <w:sz w:val="40"/>
          <w:szCs w:val="40"/>
        </w:rPr>
        <w:t>月</w:t>
      </w:r>
      <w:r>
        <w:rPr>
          <w:rFonts w:hint="eastAsia"/>
          <w:sz w:val="40"/>
          <w:szCs w:val="40"/>
        </w:rPr>
        <w:t>28</w:t>
      </w:r>
      <w:r>
        <w:rPr>
          <w:rFonts w:hint="eastAsia"/>
          <w:sz w:val="40"/>
          <w:szCs w:val="40"/>
        </w:rPr>
        <w:t>日</w:t>
      </w:r>
    </w:p>
    <w:tbl>
      <w:tblPr>
        <w:tblpPr w:leftFromText="180" w:rightFromText="180" w:vertAnchor="page" w:horzAnchor="margin" w:tblpY="3256"/>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960"/>
        <w:gridCol w:w="1020"/>
        <w:gridCol w:w="2175"/>
        <w:gridCol w:w="4425"/>
      </w:tblGrid>
      <w:tr w:rsidR="00F45906" w14:paraId="21FFCF13" w14:textId="77777777" w:rsidTr="00A42C7D">
        <w:trPr>
          <w:trHeight w:val="615"/>
        </w:trPr>
        <w:tc>
          <w:tcPr>
            <w:tcW w:w="4155" w:type="dxa"/>
            <w:gridSpan w:val="3"/>
            <w:tcBorders>
              <w:top w:val="single" w:sz="4" w:space="0" w:color="auto"/>
              <w:left w:val="single" w:sz="4" w:space="0" w:color="auto"/>
              <w:bottom w:val="single" w:sz="4" w:space="0" w:color="auto"/>
              <w:right w:val="single" w:sz="4" w:space="0" w:color="auto"/>
            </w:tcBorders>
            <w:hideMark/>
          </w:tcPr>
          <w:p w14:paraId="4C18FCE2" w14:textId="77777777" w:rsidR="00F45906" w:rsidRDefault="00F45906" w:rsidP="00A42C7D">
            <w:pPr>
              <w:jc w:val="center"/>
            </w:pPr>
            <w:r>
              <w:rPr>
                <w:rFonts w:hint="eastAsia"/>
              </w:rPr>
              <w:t>時間</w:t>
            </w:r>
          </w:p>
        </w:tc>
        <w:tc>
          <w:tcPr>
            <w:tcW w:w="4425" w:type="dxa"/>
            <w:tcBorders>
              <w:top w:val="single" w:sz="4" w:space="0" w:color="auto"/>
              <w:left w:val="single" w:sz="4" w:space="0" w:color="auto"/>
              <w:bottom w:val="single" w:sz="4" w:space="0" w:color="auto"/>
              <w:right w:val="single" w:sz="4" w:space="0" w:color="auto"/>
            </w:tcBorders>
            <w:hideMark/>
          </w:tcPr>
          <w:p w14:paraId="75AA515A" w14:textId="77777777" w:rsidR="00F45906" w:rsidRDefault="00F45906" w:rsidP="00A42C7D">
            <w:pPr>
              <w:jc w:val="center"/>
            </w:pPr>
            <w:r>
              <w:rPr>
                <w:rFonts w:hint="eastAsia"/>
              </w:rPr>
              <w:t>考試科目</w:t>
            </w:r>
          </w:p>
        </w:tc>
      </w:tr>
      <w:tr w:rsidR="00F45906" w14:paraId="6EFFADCC" w14:textId="77777777" w:rsidTr="00A42C7D">
        <w:trPr>
          <w:trHeight w:val="555"/>
        </w:trPr>
        <w:tc>
          <w:tcPr>
            <w:tcW w:w="960" w:type="dxa"/>
            <w:vMerge w:val="restart"/>
            <w:tcBorders>
              <w:top w:val="single" w:sz="4" w:space="0" w:color="auto"/>
              <w:left w:val="single" w:sz="4" w:space="0" w:color="auto"/>
              <w:bottom w:val="single" w:sz="4" w:space="0" w:color="auto"/>
              <w:right w:val="single" w:sz="4" w:space="0" w:color="auto"/>
            </w:tcBorders>
            <w:hideMark/>
          </w:tcPr>
          <w:p w14:paraId="6DB7DC99" w14:textId="77777777" w:rsidR="00F45906" w:rsidRDefault="00F45906" w:rsidP="00A42C7D">
            <w:r>
              <w:rPr>
                <w:rFonts w:hint="eastAsia"/>
              </w:rPr>
              <w:t>上午</w:t>
            </w:r>
          </w:p>
        </w:tc>
        <w:tc>
          <w:tcPr>
            <w:tcW w:w="1020" w:type="dxa"/>
            <w:tcBorders>
              <w:top w:val="single" w:sz="4" w:space="0" w:color="auto"/>
              <w:left w:val="single" w:sz="4" w:space="0" w:color="auto"/>
              <w:bottom w:val="single" w:sz="4" w:space="0" w:color="auto"/>
              <w:right w:val="single" w:sz="4" w:space="0" w:color="auto"/>
            </w:tcBorders>
            <w:hideMark/>
          </w:tcPr>
          <w:p w14:paraId="4196CB79" w14:textId="77777777" w:rsidR="00F45906" w:rsidRDefault="00F45906" w:rsidP="00A42C7D">
            <w:r>
              <w:rPr>
                <w:rFonts w:hint="eastAsia"/>
              </w:rPr>
              <w:t>預備鈴</w:t>
            </w:r>
          </w:p>
        </w:tc>
        <w:tc>
          <w:tcPr>
            <w:tcW w:w="2175" w:type="dxa"/>
            <w:tcBorders>
              <w:top w:val="single" w:sz="4" w:space="0" w:color="auto"/>
              <w:left w:val="single" w:sz="4" w:space="0" w:color="auto"/>
              <w:bottom w:val="single" w:sz="4" w:space="0" w:color="auto"/>
              <w:right w:val="single" w:sz="4" w:space="0" w:color="auto"/>
            </w:tcBorders>
            <w:hideMark/>
          </w:tcPr>
          <w:p w14:paraId="5108BE64" w14:textId="77777777" w:rsidR="00F45906" w:rsidRDefault="00F45906" w:rsidP="00A42C7D">
            <w:pPr>
              <w:jc w:val="center"/>
            </w:pPr>
            <w:r>
              <w:t>8:25</w:t>
            </w:r>
          </w:p>
        </w:tc>
        <w:tc>
          <w:tcPr>
            <w:tcW w:w="4425" w:type="dxa"/>
            <w:tcBorders>
              <w:top w:val="single" w:sz="4" w:space="0" w:color="auto"/>
              <w:left w:val="single" w:sz="4" w:space="0" w:color="auto"/>
              <w:bottom w:val="single" w:sz="4" w:space="0" w:color="auto"/>
              <w:right w:val="single" w:sz="4" w:space="0" w:color="auto"/>
            </w:tcBorders>
            <w:hideMark/>
          </w:tcPr>
          <w:p w14:paraId="577CEF93" w14:textId="77777777" w:rsidR="00F45906" w:rsidRDefault="00F45906" w:rsidP="00A42C7D">
            <w:pPr>
              <w:jc w:val="center"/>
            </w:pPr>
            <w:r>
              <w:rPr>
                <w:rFonts w:hint="eastAsia"/>
              </w:rPr>
              <w:t>預備鈴</w:t>
            </w:r>
            <w:r>
              <w:t>(</w:t>
            </w:r>
            <w:r>
              <w:rPr>
                <w:rFonts w:hint="eastAsia"/>
              </w:rPr>
              <w:t>鐘</w:t>
            </w:r>
            <w:r>
              <w:t>)</w:t>
            </w:r>
            <w:r>
              <w:rPr>
                <w:rFonts w:hint="eastAsia"/>
              </w:rPr>
              <w:t>響，應考人可入場</w:t>
            </w:r>
          </w:p>
        </w:tc>
      </w:tr>
      <w:tr w:rsidR="00F45906" w14:paraId="563CE073" w14:textId="77777777" w:rsidTr="00A42C7D">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BB4B51"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694544F4" w14:textId="77777777" w:rsidR="00F45906" w:rsidRDefault="00F45906" w:rsidP="00A42C7D">
            <w:r>
              <w:rPr>
                <w:rFonts w:hint="eastAsia"/>
              </w:rPr>
              <w:t>第一節</w:t>
            </w:r>
          </w:p>
        </w:tc>
        <w:tc>
          <w:tcPr>
            <w:tcW w:w="2175" w:type="dxa"/>
            <w:tcBorders>
              <w:top w:val="single" w:sz="4" w:space="0" w:color="auto"/>
              <w:left w:val="single" w:sz="4" w:space="0" w:color="auto"/>
              <w:bottom w:val="single" w:sz="4" w:space="0" w:color="auto"/>
              <w:right w:val="single" w:sz="4" w:space="0" w:color="auto"/>
            </w:tcBorders>
            <w:hideMark/>
          </w:tcPr>
          <w:p w14:paraId="21733F60" w14:textId="77777777" w:rsidR="00F45906" w:rsidRDefault="00F45906" w:rsidP="00A42C7D">
            <w:pPr>
              <w:jc w:val="center"/>
            </w:pPr>
            <w:r>
              <w:t>8:30-10:10</w:t>
            </w:r>
          </w:p>
        </w:tc>
        <w:tc>
          <w:tcPr>
            <w:tcW w:w="4425" w:type="dxa"/>
            <w:tcBorders>
              <w:top w:val="single" w:sz="4" w:space="0" w:color="auto"/>
              <w:left w:val="single" w:sz="4" w:space="0" w:color="auto"/>
              <w:bottom w:val="single" w:sz="4" w:space="0" w:color="auto"/>
              <w:right w:val="single" w:sz="4" w:space="0" w:color="auto"/>
            </w:tcBorders>
            <w:hideMark/>
          </w:tcPr>
          <w:p w14:paraId="5D530D94" w14:textId="77777777" w:rsidR="00F45906" w:rsidRDefault="00F45906" w:rsidP="00A42C7D">
            <w:pPr>
              <w:jc w:val="center"/>
            </w:pPr>
            <w:r>
              <w:rPr>
                <w:rFonts w:hint="eastAsia"/>
              </w:rPr>
              <w:t>教育理念與實務</w:t>
            </w:r>
          </w:p>
        </w:tc>
      </w:tr>
      <w:tr w:rsidR="00F45906" w14:paraId="23B7FFAC" w14:textId="77777777" w:rsidTr="00A42C7D">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7B7504"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3345011B" w14:textId="77777777" w:rsidR="00F45906" w:rsidRDefault="00F45906" w:rsidP="00A42C7D">
            <w:r>
              <w:rPr>
                <w:rFonts w:hint="eastAsia"/>
              </w:rPr>
              <w:t>預備鈴</w:t>
            </w:r>
          </w:p>
        </w:tc>
        <w:tc>
          <w:tcPr>
            <w:tcW w:w="2175" w:type="dxa"/>
            <w:tcBorders>
              <w:top w:val="single" w:sz="4" w:space="0" w:color="auto"/>
              <w:left w:val="single" w:sz="4" w:space="0" w:color="auto"/>
              <w:bottom w:val="single" w:sz="4" w:space="0" w:color="auto"/>
              <w:right w:val="single" w:sz="4" w:space="0" w:color="auto"/>
            </w:tcBorders>
            <w:hideMark/>
          </w:tcPr>
          <w:p w14:paraId="79483CF3" w14:textId="77777777" w:rsidR="00F45906" w:rsidRDefault="00F45906" w:rsidP="00A42C7D">
            <w:pPr>
              <w:jc w:val="center"/>
            </w:pPr>
            <w:r>
              <w:t>10:40</w:t>
            </w:r>
          </w:p>
        </w:tc>
        <w:tc>
          <w:tcPr>
            <w:tcW w:w="4425" w:type="dxa"/>
            <w:tcBorders>
              <w:top w:val="single" w:sz="4" w:space="0" w:color="auto"/>
              <w:left w:val="single" w:sz="4" w:space="0" w:color="auto"/>
              <w:bottom w:val="single" w:sz="4" w:space="0" w:color="auto"/>
              <w:right w:val="single" w:sz="4" w:space="0" w:color="auto"/>
            </w:tcBorders>
            <w:hideMark/>
          </w:tcPr>
          <w:p w14:paraId="635735CE" w14:textId="77777777" w:rsidR="00F45906" w:rsidRDefault="00F45906" w:rsidP="00A42C7D">
            <w:pPr>
              <w:jc w:val="center"/>
            </w:pPr>
            <w:r>
              <w:rPr>
                <w:rFonts w:hint="eastAsia"/>
              </w:rPr>
              <w:t>預備鈴</w:t>
            </w:r>
            <w:r>
              <w:t>(</w:t>
            </w:r>
            <w:r>
              <w:rPr>
                <w:rFonts w:hint="eastAsia"/>
              </w:rPr>
              <w:t>鐘</w:t>
            </w:r>
            <w:r>
              <w:t>)</w:t>
            </w:r>
            <w:r>
              <w:rPr>
                <w:rFonts w:hint="eastAsia"/>
              </w:rPr>
              <w:t>響，應考人可入場</w:t>
            </w:r>
          </w:p>
        </w:tc>
      </w:tr>
      <w:tr w:rsidR="00F45906" w14:paraId="4A940EAE" w14:textId="77777777" w:rsidTr="00A42C7D">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D8292C"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53B065F5" w14:textId="77777777" w:rsidR="00F45906" w:rsidRDefault="00F45906" w:rsidP="00A42C7D">
            <w:r>
              <w:rPr>
                <w:rFonts w:hint="eastAsia"/>
              </w:rPr>
              <w:t>第二節</w:t>
            </w:r>
          </w:p>
        </w:tc>
        <w:tc>
          <w:tcPr>
            <w:tcW w:w="2175" w:type="dxa"/>
            <w:tcBorders>
              <w:top w:val="single" w:sz="4" w:space="0" w:color="auto"/>
              <w:left w:val="single" w:sz="4" w:space="0" w:color="auto"/>
              <w:bottom w:val="single" w:sz="4" w:space="0" w:color="auto"/>
              <w:right w:val="single" w:sz="4" w:space="0" w:color="auto"/>
            </w:tcBorders>
            <w:hideMark/>
          </w:tcPr>
          <w:p w14:paraId="31445434" w14:textId="77777777" w:rsidR="00F45906" w:rsidRDefault="00F45906" w:rsidP="00A42C7D">
            <w:pPr>
              <w:jc w:val="center"/>
            </w:pPr>
            <w:r>
              <w:t>10:45-12:05</w:t>
            </w:r>
          </w:p>
        </w:tc>
        <w:tc>
          <w:tcPr>
            <w:tcW w:w="4425" w:type="dxa"/>
            <w:tcBorders>
              <w:top w:val="single" w:sz="4" w:space="0" w:color="auto"/>
              <w:left w:val="single" w:sz="4" w:space="0" w:color="auto"/>
              <w:bottom w:val="single" w:sz="4" w:space="0" w:color="auto"/>
              <w:right w:val="single" w:sz="4" w:space="0" w:color="auto"/>
            </w:tcBorders>
            <w:hideMark/>
          </w:tcPr>
          <w:p w14:paraId="255F0D75" w14:textId="77777777" w:rsidR="00F45906" w:rsidRDefault="00F45906" w:rsidP="00A42C7D">
            <w:pPr>
              <w:jc w:val="center"/>
            </w:pPr>
            <w:r>
              <w:rPr>
                <w:rFonts w:hint="eastAsia"/>
              </w:rPr>
              <w:t>學習者發展與適性輔導</w:t>
            </w:r>
          </w:p>
        </w:tc>
      </w:tr>
      <w:tr w:rsidR="00F45906" w14:paraId="4EDBBA6F" w14:textId="77777777" w:rsidTr="00A42C7D">
        <w:trPr>
          <w:trHeight w:val="567"/>
        </w:trPr>
        <w:tc>
          <w:tcPr>
            <w:tcW w:w="960" w:type="dxa"/>
            <w:vMerge w:val="restart"/>
            <w:tcBorders>
              <w:top w:val="single" w:sz="4" w:space="0" w:color="auto"/>
              <w:left w:val="single" w:sz="4" w:space="0" w:color="auto"/>
              <w:bottom w:val="single" w:sz="4" w:space="0" w:color="auto"/>
              <w:right w:val="single" w:sz="4" w:space="0" w:color="auto"/>
            </w:tcBorders>
            <w:hideMark/>
          </w:tcPr>
          <w:p w14:paraId="2D040680" w14:textId="77777777" w:rsidR="00F45906" w:rsidRDefault="00F45906" w:rsidP="00A42C7D">
            <w:r>
              <w:rPr>
                <w:rFonts w:hint="eastAsia"/>
              </w:rPr>
              <w:t>下午</w:t>
            </w:r>
          </w:p>
        </w:tc>
        <w:tc>
          <w:tcPr>
            <w:tcW w:w="1020" w:type="dxa"/>
            <w:tcBorders>
              <w:top w:val="single" w:sz="4" w:space="0" w:color="auto"/>
              <w:left w:val="single" w:sz="4" w:space="0" w:color="auto"/>
              <w:bottom w:val="single" w:sz="4" w:space="0" w:color="auto"/>
              <w:right w:val="single" w:sz="4" w:space="0" w:color="auto"/>
            </w:tcBorders>
            <w:hideMark/>
          </w:tcPr>
          <w:p w14:paraId="0E7A1573" w14:textId="77777777" w:rsidR="00F45906" w:rsidRDefault="00F45906" w:rsidP="00A42C7D">
            <w:r>
              <w:rPr>
                <w:rFonts w:hint="eastAsia"/>
              </w:rPr>
              <w:t>預備鈴</w:t>
            </w:r>
          </w:p>
        </w:tc>
        <w:tc>
          <w:tcPr>
            <w:tcW w:w="2175" w:type="dxa"/>
            <w:tcBorders>
              <w:top w:val="single" w:sz="4" w:space="0" w:color="auto"/>
              <w:left w:val="single" w:sz="4" w:space="0" w:color="auto"/>
              <w:bottom w:val="single" w:sz="4" w:space="0" w:color="auto"/>
              <w:right w:val="single" w:sz="4" w:space="0" w:color="auto"/>
            </w:tcBorders>
          </w:tcPr>
          <w:p w14:paraId="7C95920C" w14:textId="77777777" w:rsidR="00F45906" w:rsidRDefault="00F45906" w:rsidP="00A42C7D">
            <w:pPr>
              <w:jc w:val="center"/>
            </w:pPr>
            <w:r>
              <w:t>13:15</w:t>
            </w:r>
          </w:p>
        </w:tc>
        <w:tc>
          <w:tcPr>
            <w:tcW w:w="4425" w:type="dxa"/>
            <w:tcBorders>
              <w:top w:val="single" w:sz="4" w:space="0" w:color="auto"/>
              <w:left w:val="single" w:sz="4" w:space="0" w:color="auto"/>
              <w:bottom w:val="single" w:sz="4" w:space="0" w:color="auto"/>
              <w:right w:val="single" w:sz="4" w:space="0" w:color="auto"/>
            </w:tcBorders>
            <w:hideMark/>
          </w:tcPr>
          <w:p w14:paraId="1110DC2F" w14:textId="77777777" w:rsidR="00F45906" w:rsidRDefault="00F45906" w:rsidP="00A42C7D">
            <w:pPr>
              <w:jc w:val="center"/>
            </w:pPr>
            <w:r>
              <w:rPr>
                <w:rFonts w:hint="eastAsia"/>
              </w:rPr>
              <w:t>預備鈴</w:t>
            </w:r>
            <w:r>
              <w:t>(</w:t>
            </w:r>
            <w:r>
              <w:rPr>
                <w:rFonts w:hint="eastAsia"/>
              </w:rPr>
              <w:t>鐘</w:t>
            </w:r>
            <w:r>
              <w:t>)</w:t>
            </w:r>
            <w:r>
              <w:rPr>
                <w:rFonts w:hint="eastAsia"/>
              </w:rPr>
              <w:t>響，應考人可入場</w:t>
            </w:r>
          </w:p>
        </w:tc>
      </w:tr>
      <w:tr w:rsidR="00F45906" w14:paraId="5D7DCDB4" w14:textId="77777777" w:rsidTr="00A42C7D">
        <w:trPr>
          <w:trHeight w:val="5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8C197A"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3FBA3F67" w14:textId="77777777" w:rsidR="00F45906" w:rsidRDefault="00F45906" w:rsidP="00A42C7D">
            <w:r>
              <w:rPr>
                <w:rFonts w:hint="eastAsia"/>
              </w:rPr>
              <w:t>第三節</w:t>
            </w:r>
          </w:p>
        </w:tc>
        <w:tc>
          <w:tcPr>
            <w:tcW w:w="2175" w:type="dxa"/>
            <w:tcBorders>
              <w:top w:val="single" w:sz="4" w:space="0" w:color="auto"/>
              <w:left w:val="single" w:sz="4" w:space="0" w:color="auto"/>
              <w:bottom w:val="single" w:sz="4" w:space="0" w:color="auto"/>
              <w:right w:val="single" w:sz="4" w:space="0" w:color="auto"/>
            </w:tcBorders>
          </w:tcPr>
          <w:p w14:paraId="671F2357" w14:textId="77777777" w:rsidR="00F45906" w:rsidRDefault="00F45906" w:rsidP="00A42C7D">
            <w:pPr>
              <w:jc w:val="center"/>
            </w:pPr>
            <w:r>
              <w:t>13:20-14:40</w:t>
            </w:r>
          </w:p>
        </w:tc>
        <w:tc>
          <w:tcPr>
            <w:tcW w:w="4425" w:type="dxa"/>
            <w:tcBorders>
              <w:top w:val="single" w:sz="4" w:space="0" w:color="auto"/>
              <w:left w:val="single" w:sz="4" w:space="0" w:color="auto"/>
              <w:bottom w:val="single" w:sz="4" w:space="0" w:color="auto"/>
              <w:right w:val="single" w:sz="4" w:space="0" w:color="auto"/>
            </w:tcBorders>
            <w:hideMark/>
          </w:tcPr>
          <w:p w14:paraId="309BA10A" w14:textId="77777777" w:rsidR="00F45906" w:rsidRDefault="00F45906" w:rsidP="00A42C7D">
            <w:pPr>
              <w:jc w:val="center"/>
            </w:pPr>
            <w:r>
              <w:rPr>
                <w:rFonts w:hint="eastAsia"/>
              </w:rPr>
              <w:t>課程教學與評量</w:t>
            </w:r>
          </w:p>
        </w:tc>
      </w:tr>
      <w:tr w:rsidR="00F45906" w14:paraId="3CDDCAF9" w14:textId="77777777" w:rsidTr="00A42C7D">
        <w:trPr>
          <w:trHeight w:val="5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4960C3"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2011E1AC" w14:textId="77777777" w:rsidR="00F45906" w:rsidRDefault="00F45906" w:rsidP="00A42C7D">
            <w:r>
              <w:rPr>
                <w:rFonts w:hint="eastAsia"/>
              </w:rPr>
              <w:t>預備鈴</w:t>
            </w:r>
          </w:p>
        </w:tc>
        <w:tc>
          <w:tcPr>
            <w:tcW w:w="2175" w:type="dxa"/>
            <w:tcBorders>
              <w:top w:val="single" w:sz="4" w:space="0" w:color="auto"/>
              <w:left w:val="single" w:sz="4" w:space="0" w:color="auto"/>
              <w:bottom w:val="single" w:sz="4" w:space="0" w:color="auto"/>
              <w:right w:val="single" w:sz="4" w:space="0" w:color="auto"/>
            </w:tcBorders>
          </w:tcPr>
          <w:p w14:paraId="690B4C3D" w14:textId="77777777" w:rsidR="00F45906" w:rsidRDefault="00F45906" w:rsidP="00A42C7D">
            <w:pPr>
              <w:jc w:val="center"/>
            </w:pPr>
            <w:r>
              <w:t>15:10</w:t>
            </w:r>
          </w:p>
        </w:tc>
        <w:tc>
          <w:tcPr>
            <w:tcW w:w="4425" w:type="dxa"/>
            <w:tcBorders>
              <w:top w:val="single" w:sz="4" w:space="0" w:color="auto"/>
              <w:left w:val="single" w:sz="4" w:space="0" w:color="auto"/>
              <w:bottom w:val="single" w:sz="4" w:space="0" w:color="auto"/>
              <w:right w:val="single" w:sz="4" w:space="0" w:color="auto"/>
            </w:tcBorders>
            <w:hideMark/>
          </w:tcPr>
          <w:p w14:paraId="7178A84F" w14:textId="77777777" w:rsidR="00F45906" w:rsidRDefault="00F45906" w:rsidP="00A42C7D">
            <w:pPr>
              <w:jc w:val="center"/>
            </w:pPr>
            <w:r>
              <w:rPr>
                <w:rFonts w:hint="eastAsia"/>
              </w:rPr>
              <w:t>預備鈴</w:t>
            </w:r>
            <w:r>
              <w:t>(</w:t>
            </w:r>
            <w:r>
              <w:rPr>
                <w:rFonts w:hint="eastAsia"/>
              </w:rPr>
              <w:t>鐘</w:t>
            </w:r>
            <w:r>
              <w:t>)</w:t>
            </w:r>
            <w:r>
              <w:rPr>
                <w:rFonts w:hint="eastAsia"/>
              </w:rPr>
              <w:t>響，應考人可入場</w:t>
            </w:r>
          </w:p>
        </w:tc>
      </w:tr>
      <w:tr w:rsidR="00F45906" w14:paraId="1AD6471E" w14:textId="77777777" w:rsidTr="00A42C7D">
        <w:trPr>
          <w:trHeight w:val="56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C07811" w14:textId="77777777" w:rsidR="00F45906" w:rsidRDefault="00F45906" w:rsidP="00A42C7D">
            <w:pPr>
              <w:widowControl/>
            </w:pPr>
          </w:p>
        </w:tc>
        <w:tc>
          <w:tcPr>
            <w:tcW w:w="1020" w:type="dxa"/>
            <w:tcBorders>
              <w:top w:val="single" w:sz="4" w:space="0" w:color="auto"/>
              <w:left w:val="single" w:sz="4" w:space="0" w:color="auto"/>
              <w:bottom w:val="single" w:sz="4" w:space="0" w:color="auto"/>
              <w:right w:val="single" w:sz="4" w:space="0" w:color="auto"/>
            </w:tcBorders>
            <w:hideMark/>
          </w:tcPr>
          <w:p w14:paraId="29CAF433" w14:textId="77777777" w:rsidR="00F45906" w:rsidRDefault="00F45906" w:rsidP="00A42C7D">
            <w:r>
              <w:rPr>
                <w:rFonts w:hint="eastAsia"/>
              </w:rPr>
              <w:t>第四節</w:t>
            </w:r>
          </w:p>
        </w:tc>
        <w:tc>
          <w:tcPr>
            <w:tcW w:w="2175" w:type="dxa"/>
            <w:tcBorders>
              <w:top w:val="single" w:sz="4" w:space="0" w:color="auto"/>
              <w:left w:val="single" w:sz="4" w:space="0" w:color="auto"/>
              <w:bottom w:val="single" w:sz="4" w:space="0" w:color="auto"/>
              <w:right w:val="single" w:sz="4" w:space="0" w:color="auto"/>
            </w:tcBorders>
            <w:hideMark/>
          </w:tcPr>
          <w:p w14:paraId="6A072210" w14:textId="77777777" w:rsidR="00F45906" w:rsidRDefault="00F45906" w:rsidP="00A42C7D">
            <w:pPr>
              <w:jc w:val="center"/>
            </w:pPr>
            <w:r>
              <w:t>15:15-16:35</w:t>
            </w:r>
          </w:p>
        </w:tc>
        <w:tc>
          <w:tcPr>
            <w:tcW w:w="4425" w:type="dxa"/>
            <w:tcBorders>
              <w:top w:val="single" w:sz="4" w:space="0" w:color="auto"/>
              <w:left w:val="single" w:sz="4" w:space="0" w:color="auto"/>
              <w:bottom w:val="single" w:sz="4" w:space="0" w:color="auto"/>
              <w:right w:val="single" w:sz="4" w:space="0" w:color="auto"/>
            </w:tcBorders>
            <w:hideMark/>
          </w:tcPr>
          <w:p w14:paraId="2EB2C257" w14:textId="77777777" w:rsidR="00F45906" w:rsidRDefault="00F45906" w:rsidP="00A42C7D">
            <w:pPr>
              <w:jc w:val="center"/>
            </w:pPr>
            <w:r>
              <w:rPr>
                <w:rFonts w:hint="eastAsia"/>
              </w:rPr>
              <w:t>數學能力測驗</w:t>
            </w:r>
            <w:r>
              <w:t>(</w:t>
            </w:r>
            <w:r>
              <w:rPr>
                <w:rFonts w:hint="eastAsia"/>
              </w:rPr>
              <w:t>小教</w:t>
            </w:r>
            <w:r>
              <w:t>)</w:t>
            </w:r>
          </w:p>
        </w:tc>
      </w:tr>
    </w:tbl>
    <w:p w14:paraId="5BFF3F48" w14:textId="77777777" w:rsidR="00F45906" w:rsidRDefault="00F45906" w:rsidP="00454F87"/>
    <w:p w14:paraId="3F37D1F7" w14:textId="77777777" w:rsidR="00F45906" w:rsidRDefault="00F45906" w:rsidP="00454F87"/>
    <w:p w14:paraId="052B6333" w14:textId="297316A0" w:rsidR="00454F87" w:rsidRDefault="00454F87" w:rsidP="00454F87">
      <w:r>
        <w:rPr>
          <w:rFonts w:hint="eastAsia"/>
        </w:rPr>
        <w:t>115</w:t>
      </w:r>
      <w:proofErr w:type="gramStart"/>
      <w:r>
        <w:rPr>
          <w:rFonts w:hint="eastAsia"/>
        </w:rPr>
        <w:t>教檢模擬考</w:t>
      </w:r>
      <w:proofErr w:type="gramEnd"/>
      <w:r>
        <w:rPr>
          <w:rFonts w:hint="eastAsia"/>
        </w:rPr>
        <w:t>考試規範</w:t>
      </w:r>
    </w:p>
    <w:p w14:paraId="14AD2C63" w14:textId="77777777" w:rsidR="00454F87" w:rsidRDefault="00454F87" w:rsidP="00454F87"/>
    <w:p w14:paraId="60466DBD" w14:textId="3AD8FC3D" w:rsidR="008925E1" w:rsidRDefault="008925E1" w:rsidP="00454F87">
      <w:pPr>
        <w:pStyle w:val="a3"/>
        <w:numPr>
          <w:ilvl w:val="0"/>
          <w:numId w:val="6"/>
        </w:numPr>
        <w:ind w:leftChars="0"/>
      </w:pPr>
      <w:r>
        <w:rPr>
          <w:rFonts w:hint="eastAsia"/>
        </w:rPr>
        <w:t>考試</w:t>
      </w:r>
      <w:r>
        <w:t>一般注意事項</w:t>
      </w:r>
    </w:p>
    <w:p w14:paraId="7C6010DD" w14:textId="77777777" w:rsidR="008925E1" w:rsidRDefault="008925E1" w:rsidP="008925E1"/>
    <w:p w14:paraId="6C03093E" w14:textId="0B6B5450" w:rsidR="008925E1" w:rsidRDefault="008925E1" w:rsidP="008925E1">
      <w:r>
        <w:rPr>
          <w:rFonts w:hint="eastAsia"/>
        </w:rPr>
        <w:t>1.</w:t>
      </w:r>
      <w:r>
        <w:t>各節考試</w:t>
      </w:r>
      <w:proofErr w:type="gramStart"/>
      <w:r>
        <w:t>期間，</w:t>
      </w:r>
      <w:proofErr w:type="gramEnd"/>
      <w:r>
        <w:t>應考人應考時不得飲食（水）、抽菸，違者扣減其該科成績</w:t>
      </w:r>
      <w:r>
        <w:t xml:space="preserve"> 2 </w:t>
      </w:r>
      <w:r>
        <w:t>分。無故擾亂</w:t>
      </w:r>
      <w:r>
        <w:t xml:space="preserve"> </w:t>
      </w:r>
      <w:r>
        <w:t>試場秩序或影響他人作答，</w:t>
      </w:r>
      <w:proofErr w:type="gramStart"/>
      <w:r>
        <w:t>初犯者扣減</w:t>
      </w:r>
      <w:proofErr w:type="gramEnd"/>
      <w:r>
        <w:t>其該科成績</w:t>
      </w:r>
      <w:r>
        <w:t xml:space="preserve"> 5 </w:t>
      </w:r>
      <w:r>
        <w:t>分；再犯者即請其離場，並由試</w:t>
      </w:r>
      <w:proofErr w:type="gramStart"/>
      <w:r>
        <w:t>務</w:t>
      </w:r>
      <w:proofErr w:type="gramEnd"/>
      <w:r>
        <w:t>人員</w:t>
      </w:r>
      <w:r>
        <w:t xml:space="preserve"> </w:t>
      </w:r>
      <w:r>
        <w:t>安置於適當場所至該科考試時間開始</w:t>
      </w:r>
      <w:r>
        <w:t xml:space="preserve"> 40 </w:t>
      </w:r>
      <w:r>
        <w:t>分鐘後始得離場，該科不予計分；惡意或情節重大</w:t>
      </w:r>
      <w:r>
        <w:t xml:space="preserve"> </w:t>
      </w:r>
      <w:r>
        <w:t>者，取消其考試資格。</w:t>
      </w:r>
      <w:r>
        <w:t xml:space="preserve"> </w:t>
      </w:r>
    </w:p>
    <w:p w14:paraId="47D00727" w14:textId="4B8689E2" w:rsidR="008925E1" w:rsidRDefault="008925E1" w:rsidP="008925E1">
      <w:r>
        <w:t>應考人若因生病等特殊原因，迫切需要在考試時飲水或服用藥物，須於考試第一節預備鈴（鐘）聲</w:t>
      </w:r>
      <w:r>
        <w:t xml:space="preserve"> </w:t>
      </w:r>
      <w:r>
        <w:t>響前，持相關醫療證明向考場試</w:t>
      </w:r>
      <w:proofErr w:type="gramStart"/>
      <w:r>
        <w:t>務</w:t>
      </w:r>
      <w:proofErr w:type="gramEnd"/>
      <w:r>
        <w:t>中心提出申請，入場時須將飲用水（須加蓋或瓶裝）或</w:t>
      </w:r>
      <w:r>
        <w:t xml:space="preserve"> </w:t>
      </w:r>
      <w:r>
        <w:t>藥</w:t>
      </w:r>
      <w:r>
        <w:t xml:space="preserve"> </w:t>
      </w:r>
      <w:r>
        <w:t>物（須為醫師開立之處方藥且有明確用藥說明）</w:t>
      </w:r>
      <w:proofErr w:type="gramStart"/>
      <w:r>
        <w:t>交予監試</w:t>
      </w:r>
      <w:proofErr w:type="gramEnd"/>
      <w:r>
        <w:t>委員保管，需要時再舉手請監試委員協助。</w:t>
      </w:r>
    </w:p>
    <w:p w14:paraId="03646E69" w14:textId="64A1D97E" w:rsidR="008925E1" w:rsidRDefault="008925E1" w:rsidP="008925E1"/>
    <w:p w14:paraId="50253041" w14:textId="29ADBC3A" w:rsidR="008925E1" w:rsidRDefault="008925E1" w:rsidP="008925E1">
      <w:r>
        <w:rPr>
          <w:rFonts w:hint="eastAsia"/>
        </w:rPr>
        <w:t>2.</w:t>
      </w:r>
      <w:r w:rsidRPr="008925E1">
        <w:rPr>
          <w:rFonts w:hint="eastAsia"/>
        </w:rPr>
        <w:t xml:space="preserve"> </w:t>
      </w:r>
      <w:r>
        <w:rPr>
          <w:rFonts w:hint="eastAsia"/>
        </w:rPr>
        <w:t>各節考試開始前</w:t>
      </w:r>
      <w:r>
        <w:rPr>
          <w:rFonts w:hint="eastAsia"/>
        </w:rPr>
        <w:t xml:space="preserve"> 5 </w:t>
      </w:r>
      <w:r>
        <w:rPr>
          <w:rFonts w:hint="eastAsia"/>
        </w:rPr>
        <w:t>分鐘預備鈴（鐘）聲響時，應考人即可入場，並迅速依編訂座位入座，經</w:t>
      </w:r>
    </w:p>
    <w:p w14:paraId="3DB8FC83" w14:textId="77777777" w:rsidR="008925E1" w:rsidRDefault="008925E1" w:rsidP="008925E1">
      <w:r>
        <w:rPr>
          <w:rFonts w:hint="eastAsia"/>
        </w:rPr>
        <w:t>監試委員指示後仍攜帶有非考試必需用品或不就座者，扣減其該科成績</w:t>
      </w:r>
      <w:r>
        <w:rPr>
          <w:rFonts w:hint="eastAsia"/>
        </w:rPr>
        <w:t xml:space="preserve"> 2 </w:t>
      </w:r>
      <w:r>
        <w:rPr>
          <w:rFonts w:hint="eastAsia"/>
        </w:rPr>
        <w:t>分。</w:t>
      </w:r>
    </w:p>
    <w:p w14:paraId="7CBC11B1" w14:textId="77777777" w:rsidR="008925E1" w:rsidRDefault="008925E1" w:rsidP="008925E1">
      <w:r>
        <w:rPr>
          <w:rFonts w:hint="eastAsia"/>
        </w:rPr>
        <w:t>每節預備鈴（鐘）聲響後考試開始鈴（鐘）聲響前，應考人不得</w:t>
      </w:r>
      <w:proofErr w:type="gramStart"/>
      <w:r>
        <w:rPr>
          <w:rFonts w:hint="eastAsia"/>
        </w:rPr>
        <w:t>書寫劃記及</w:t>
      </w:r>
      <w:proofErr w:type="gramEnd"/>
      <w:r>
        <w:rPr>
          <w:rFonts w:hint="eastAsia"/>
        </w:rPr>
        <w:t>翻閱試題本、提</w:t>
      </w:r>
    </w:p>
    <w:p w14:paraId="55FFA6EA" w14:textId="77777777" w:rsidR="008925E1" w:rsidRDefault="008925E1" w:rsidP="008925E1">
      <w:r>
        <w:rPr>
          <w:rFonts w:hint="eastAsia"/>
        </w:rPr>
        <w:lastRenderedPageBreak/>
        <w:t>前作答或就座後未經監試委員許可逕行離座，違者扣減其該科成績</w:t>
      </w:r>
      <w:r>
        <w:rPr>
          <w:rFonts w:hint="eastAsia"/>
        </w:rPr>
        <w:t xml:space="preserve"> 5 </w:t>
      </w:r>
      <w:r>
        <w:rPr>
          <w:rFonts w:hint="eastAsia"/>
        </w:rPr>
        <w:t>分，其不服糾正或違規</w:t>
      </w:r>
    </w:p>
    <w:p w14:paraId="3021ACA3" w14:textId="43F30A7E" w:rsidR="008925E1" w:rsidRDefault="008925E1" w:rsidP="008925E1">
      <w:r>
        <w:rPr>
          <w:rFonts w:hint="eastAsia"/>
        </w:rPr>
        <w:t>情節重大者，加重扣分或該科不予計分；強行離場或將試題本、答案卷（卡）送出場外者，該科不予計分。</w:t>
      </w:r>
    </w:p>
    <w:p w14:paraId="5DE65FB5" w14:textId="77777777" w:rsidR="008925E1" w:rsidRDefault="008925E1" w:rsidP="008925E1"/>
    <w:p w14:paraId="129CFB9B" w14:textId="6B744E7E" w:rsidR="008925E1" w:rsidRDefault="008925E1" w:rsidP="008925E1">
      <w:r>
        <w:rPr>
          <w:rFonts w:hint="eastAsia"/>
        </w:rPr>
        <w:t>3.</w:t>
      </w:r>
      <w:r w:rsidRPr="008925E1">
        <w:rPr>
          <w:rFonts w:hint="eastAsia"/>
        </w:rPr>
        <w:t xml:space="preserve"> </w:t>
      </w:r>
      <w:r>
        <w:rPr>
          <w:rFonts w:hint="eastAsia"/>
        </w:rPr>
        <w:t>應考人每節考試開始後遲到逾</w:t>
      </w:r>
      <w:r>
        <w:rPr>
          <w:rFonts w:hint="eastAsia"/>
        </w:rPr>
        <w:t xml:space="preserve"> 15 </w:t>
      </w:r>
      <w:r>
        <w:rPr>
          <w:rFonts w:hint="eastAsia"/>
        </w:rPr>
        <w:t>分鐘，不得入場；已入場應試者，每節考試開始後</w:t>
      </w:r>
      <w:r>
        <w:rPr>
          <w:rFonts w:hint="eastAsia"/>
        </w:rPr>
        <w:t xml:space="preserve"> 40 </w:t>
      </w:r>
      <w:r>
        <w:rPr>
          <w:rFonts w:hint="eastAsia"/>
        </w:rPr>
        <w:t>分鐘內不得離場；強行入場或</w:t>
      </w:r>
      <w:proofErr w:type="gramStart"/>
      <w:r>
        <w:rPr>
          <w:rFonts w:hint="eastAsia"/>
        </w:rPr>
        <w:t>離場者</w:t>
      </w:r>
      <w:proofErr w:type="gramEnd"/>
      <w:r>
        <w:rPr>
          <w:rFonts w:hint="eastAsia"/>
        </w:rPr>
        <w:t>，該科不予計分。</w:t>
      </w:r>
    </w:p>
    <w:p w14:paraId="67F41582" w14:textId="19E9FF0F" w:rsidR="008925E1" w:rsidRDefault="008925E1" w:rsidP="008925E1"/>
    <w:p w14:paraId="40EAAC54" w14:textId="44B9DF57" w:rsidR="008925E1" w:rsidRDefault="008925E1" w:rsidP="008925E1">
      <w:r>
        <w:rPr>
          <w:rFonts w:hint="eastAsia"/>
        </w:rPr>
        <w:t>4.</w:t>
      </w:r>
      <w:r w:rsidRPr="008925E1">
        <w:t xml:space="preserve"> </w:t>
      </w:r>
      <w:r>
        <w:t>應考人不得有夾帶、抄襲、傳遞、交換答案卷（卡）、以</w:t>
      </w:r>
      <w:proofErr w:type="gramStart"/>
      <w:r>
        <w:t>自誦或暗號</w:t>
      </w:r>
      <w:proofErr w:type="gramEnd"/>
      <w:r>
        <w:t>告知他人答案或故意將</w:t>
      </w:r>
      <w:r>
        <w:t xml:space="preserve"> </w:t>
      </w:r>
      <w:r>
        <w:t>答案供人窺伺抄襲等舞弊情事，違者該科不予計分。</w:t>
      </w:r>
    </w:p>
    <w:p w14:paraId="29B9D942" w14:textId="59D08BD9" w:rsidR="008925E1" w:rsidRDefault="008925E1" w:rsidP="008925E1"/>
    <w:p w14:paraId="3091D9A0" w14:textId="76F25E3C" w:rsidR="008925E1" w:rsidRDefault="008925E1" w:rsidP="008925E1">
      <w:r>
        <w:rPr>
          <w:rFonts w:hint="eastAsia"/>
        </w:rPr>
        <w:t>5.</w:t>
      </w:r>
      <w:r w:rsidRPr="008925E1">
        <w:rPr>
          <w:rFonts w:hint="eastAsia"/>
        </w:rPr>
        <w:t xml:space="preserve"> </w:t>
      </w:r>
      <w:r>
        <w:rPr>
          <w:rFonts w:hint="eastAsia"/>
        </w:rPr>
        <w:t>應考人不得相互交談、左顧右盼意圖窺伺或抄襲他人答案，或意圖便利他人窺伺答案，經勸告不聽者，該科不予計分。</w:t>
      </w:r>
    </w:p>
    <w:p w14:paraId="4B162C64" w14:textId="2CB1D744" w:rsidR="008925E1" w:rsidRDefault="008925E1" w:rsidP="008925E1"/>
    <w:p w14:paraId="3D9C0480" w14:textId="3E738C87" w:rsidR="008925E1" w:rsidRDefault="008925E1" w:rsidP="008925E1">
      <w:r>
        <w:rPr>
          <w:rFonts w:hint="eastAsia"/>
        </w:rPr>
        <w:t>6.</w:t>
      </w:r>
      <w:r w:rsidRPr="008925E1">
        <w:t xml:space="preserve"> </w:t>
      </w:r>
      <w:r>
        <w:t>應考人入場後僅可攜帶准考證、身分證明文件，及考試必用書寫、擦拭之文具及尺</w:t>
      </w:r>
      <w:proofErr w:type="gramStart"/>
      <w:r>
        <w:t>規</w:t>
      </w:r>
      <w:proofErr w:type="gramEnd"/>
      <w:r>
        <w:t>用具，如</w:t>
      </w:r>
      <w:r>
        <w:t xml:space="preserve"> </w:t>
      </w:r>
      <w:r>
        <w:t>黑色</w:t>
      </w:r>
      <w:r>
        <w:t xml:space="preserve"> 2B </w:t>
      </w:r>
      <w:proofErr w:type="gramStart"/>
      <w:r>
        <w:t>軟芯鉛筆</w:t>
      </w:r>
      <w:proofErr w:type="gramEnd"/>
      <w:r>
        <w:t>、橡皮擦、黑色或藍色墨水的筆、修正液或修正帶、三角板、直尺、圓規，</w:t>
      </w:r>
      <w:r>
        <w:t xml:space="preserve"> </w:t>
      </w:r>
      <w:r>
        <w:t>其餘所有</w:t>
      </w:r>
      <w:proofErr w:type="gramStart"/>
      <w:r>
        <w:t>物品均應立即</w:t>
      </w:r>
      <w:proofErr w:type="gramEnd"/>
      <w:r>
        <w:t>放置於臨時</w:t>
      </w:r>
      <w:proofErr w:type="gramStart"/>
      <w:r>
        <w:t>置物區</w:t>
      </w:r>
      <w:proofErr w:type="gramEnd"/>
      <w:r>
        <w:t>，經監試委員指示後仍不</w:t>
      </w:r>
      <w:proofErr w:type="gramStart"/>
      <w:r>
        <w:t>放妥非</w:t>
      </w:r>
      <w:proofErr w:type="gramEnd"/>
      <w:r>
        <w:t>考試必需用品者，</w:t>
      </w:r>
      <w:r>
        <w:t xml:space="preserve"> </w:t>
      </w:r>
      <w:r>
        <w:t>扣減其該科成績</w:t>
      </w:r>
      <w:r>
        <w:t xml:space="preserve"> 2 </w:t>
      </w:r>
      <w:r>
        <w:t>分。</w:t>
      </w:r>
      <w:r>
        <w:t xml:space="preserve"> </w:t>
      </w:r>
      <w:r>
        <w:t>應考人就座後，應先確認抽屜中、桌椅下或座位旁均無非考試必需用品，如發現</w:t>
      </w:r>
      <w:proofErr w:type="gramStart"/>
      <w:r>
        <w:t>誤置者</w:t>
      </w:r>
      <w:proofErr w:type="gramEnd"/>
      <w:r>
        <w:t>，應</w:t>
      </w:r>
      <w:r>
        <w:t xml:space="preserve"> </w:t>
      </w:r>
      <w:r>
        <w:t>於考試開始鈴（鐘）</w:t>
      </w:r>
      <w:proofErr w:type="gramStart"/>
      <w:r>
        <w:t>聲響畢前舉手</w:t>
      </w:r>
      <w:proofErr w:type="gramEnd"/>
      <w:r>
        <w:t>請監試委員處理；考試開始鈴（鐘）聲響畢後，始發現將</w:t>
      </w:r>
      <w:r>
        <w:t xml:space="preserve"> </w:t>
      </w:r>
      <w:r>
        <w:t>書籍、紙張、量角器或附量角器功能之用具、行動電話、穿戴式裝置、其他具資訊傳輸、感</w:t>
      </w:r>
      <w:r>
        <w:t xml:space="preserve"> </w:t>
      </w:r>
      <w:r>
        <w:t>應、拍攝或記錄功能之器材及設備或具有計算等功能之物品置於抽屜中、桌椅下、座位旁或</w:t>
      </w:r>
      <w:r>
        <w:t xml:space="preserve"> </w:t>
      </w:r>
      <w:r>
        <w:t>隨身攜帶者，扣減其該科成績</w:t>
      </w:r>
      <w:r>
        <w:t xml:space="preserve"> 5 </w:t>
      </w:r>
      <w:r>
        <w:t>分。</w:t>
      </w:r>
      <w:r>
        <w:t xml:space="preserve"> </w:t>
      </w:r>
      <w:r>
        <w:t>考試開始鈴（鐘）聲響畢後，發現應考人使用前項之器材或物品者，該科不予計分。</w:t>
      </w:r>
      <w:r>
        <w:t xml:space="preserve"> </w:t>
      </w:r>
      <w:r>
        <w:t>應考人攜帶入場（含臨時置物區）之行動電話、穿戴式裝置或其他具資訊傳輸、感應、拍攝</w:t>
      </w:r>
      <w:r>
        <w:t xml:space="preserve"> </w:t>
      </w:r>
      <w:r>
        <w:t>或記錄功能之器材、設備及所有物品，應試時不得有發出聲響、震動或其他影響試場秩序之</w:t>
      </w:r>
      <w:r>
        <w:t xml:space="preserve"> </w:t>
      </w:r>
      <w:r>
        <w:t>情事，亦不得使用未經申請及檢查之個人輔具如電子耳、助聽器等，違者扣減其該科成績</w:t>
      </w:r>
      <w:r>
        <w:t xml:space="preserve"> 5 </w:t>
      </w:r>
      <w:r>
        <w:t>分。</w:t>
      </w:r>
      <w:r>
        <w:t xml:space="preserve"> </w:t>
      </w:r>
      <w:r>
        <w:t>本條各項違規情節重大者，加重扣分或該科不予計分。</w:t>
      </w:r>
    </w:p>
    <w:p w14:paraId="71E2DB9A" w14:textId="270F8481" w:rsidR="008925E1" w:rsidRDefault="008925E1" w:rsidP="008925E1"/>
    <w:p w14:paraId="195B0F86" w14:textId="4EAD377C" w:rsidR="008925E1" w:rsidRDefault="008925E1" w:rsidP="008925E1">
      <w:pPr>
        <w:pStyle w:val="a3"/>
        <w:numPr>
          <w:ilvl w:val="0"/>
          <w:numId w:val="1"/>
        </w:numPr>
        <w:ind w:leftChars="0"/>
      </w:pPr>
      <w:r>
        <w:rPr>
          <w:rFonts w:hint="eastAsia"/>
        </w:rPr>
        <w:t>入場及作答前注意事項</w:t>
      </w:r>
    </w:p>
    <w:p w14:paraId="62B82D42" w14:textId="1299FE41" w:rsidR="008925E1" w:rsidRDefault="008925E1" w:rsidP="008925E1"/>
    <w:p w14:paraId="38BBBDC3" w14:textId="762C570F" w:rsidR="008925E1" w:rsidRDefault="008925E1" w:rsidP="008925E1">
      <w:pPr>
        <w:pStyle w:val="a3"/>
        <w:numPr>
          <w:ilvl w:val="0"/>
          <w:numId w:val="2"/>
        </w:numPr>
        <w:tabs>
          <w:tab w:val="left" w:pos="195"/>
        </w:tabs>
        <w:ind w:leftChars="0"/>
      </w:pPr>
      <w:r>
        <w:t>應考人</w:t>
      </w:r>
      <w:r>
        <w:rPr>
          <w:rFonts w:hint="eastAsia"/>
        </w:rPr>
        <w:t>應按照考試座位表</w:t>
      </w:r>
      <w:r>
        <w:t>入座，不在編定之試場應試者，該科不予計分。</w:t>
      </w:r>
      <w:r>
        <w:t xml:space="preserve"> </w:t>
      </w:r>
      <w:r>
        <w:t>應考人在開始作答前，亦應確實檢查座位</w:t>
      </w:r>
      <w:r>
        <w:rPr>
          <w:rFonts w:hint="eastAsia"/>
        </w:rPr>
        <w:t>是否有誤</w:t>
      </w:r>
      <w:r>
        <w:t>，如有錯誤，應即舉手請</w:t>
      </w:r>
      <w:r>
        <w:t xml:space="preserve"> 6 </w:t>
      </w:r>
      <w:r>
        <w:t>監試委員處理，凡經</w:t>
      </w:r>
      <w:proofErr w:type="gramStart"/>
      <w:r>
        <w:t>作答後</w:t>
      </w:r>
      <w:proofErr w:type="gramEnd"/>
      <w:r>
        <w:t>，由應考人發現在同一試場坐錯座位者，扣減其該科成績</w:t>
      </w:r>
      <w:r>
        <w:t xml:space="preserve"> 5 </w:t>
      </w:r>
      <w:r>
        <w:t>分；</w:t>
      </w:r>
      <w:r>
        <w:t xml:space="preserve"> </w:t>
      </w:r>
      <w:r>
        <w:t>經監試委員發現坐錯座位者，扣減其該科成績</w:t>
      </w:r>
      <w:r>
        <w:t xml:space="preserve"> 20 </w:t>
      </w:r>
      <w:r>
        <w:t>分。</w:t>
      </w:r>
      <w:r w:rsidR="00454F87">
        <w:br/>
      </w:r>
    </w:p>
    <w:p w14:paraId="2E4AF572" w14:textId="19925B56" w:rsidR="008925E1" w:rsidRDefault="008925E1" w:rsidP="008925E1">
      <w:pPr>
        <w:pStyle w:val="a3"/>
        <w:numPr>
          <w:ilvl w:val="0"/>
          <w:numId w:val="2"/>
        </w:numPr>
        <w:tabs>
          <w:tab w:val="left" w:pos="195"/>
        </w:tabs>
        <w:ind w:leftChars="0"/>
      </w:pPr>
      <w:r>
        <w:t>應考人在開始作答前，應先檢查試題本、答案卷（卡）是否齊備、完整，並</w:t>
      </w:r>
      <w:r>
        <w:lastRenderedPageBreak/>
        <w:t>檢查答案卷（卡）</w:t>
      </w:r>
      <w:r>
        <w:t xml:space="preserve"> </w:t>
      </w:r>
      <w:r>
        <w:t>之准考證號碼是否正確，如有缺漏、污損或錯誤，應即舉手請監試委員處理，凡經</w:t>
      </w:r>
      <w:proofErr w:type="gramStart"/>
      <w:r>
        <w:t>作答後</w:t>
      </w:r>
      <w:proofErr w:type="gramEnd"/>
      <w:r>
        <w:t>，</w:t>
      </w:r>
      <w:r>
        <w:t xml:space="preserve"> </w:t>
      </w:r>
      <w:r>
        <w:t>始發現</w:t>
      </w:r>
      <w:proofErr w:type="gramStart"/>
      <w:r>
        <w:t>錯用答案卷</w:t>
      </w:r>
      <w:proofErr w:type="gramEnd"/>
      <w:r>
        <w:t>（卡），自動告知者，扣減其該科成績</w:t>
      </w:r>
      <w:r>
        <w:t xml:space="preserve"> 5 </w:t>
      </w:r>
      <w:r>
        <w:t>分；經監試委員或試</w:t>
      </w:r>
      <w:proofErr w:type="gramStart"/>
      <w:r>
        <w:t>務</w:t>
      </w:r>
      <w:proofErr w:type="gramEnd"/>
      <w:r>
        <w:t>人員發現</w:t>
      </w:r>
      <w:r>
        <w:t xml:space="preserve"> </w:t>
      </w:r>
      <w:r>
        <w:t>者，扣減其該科成績</w:t>
      </w:r>
      <w:r>
        <w:t xml:space="preserve"> 20 </w:t>
      </w:r>
      <w:r>
        <w:t>分，並得視其情節加重扣分或該科不予計分。</w:t>
      </w:r>
    </w:p>
    <w:p w14:paraId="6D95740F" w14:textId="4140702D" w:rsidR="008925E1" w:rsidRDefault="008925E1" w:rsidP="008925E1">
      <w:pPr>
        <w:pStyle w:val="a3"/>
        <w:tabs>
          <w:tab w:val="left" w:pos="195"/>
        </w:tabs>
        <w:ind w:leftChars="0" w:left="360"/>
      </w:pPr>
    </w:p>
    <w:p w14:paraId="601C54A0" w14:textId="26EB5B23" w:rsidR="008925E1" w:rsidRDefault="008925E1" w:rsidP="008925E1">
      <w:pPr>
        <w:pStyle w:val="a3"/>
        <w:numPr>
          <w:ilvl w:val="0"/>
          <w:numId w:val="1"/>
        </w:numPr>
        <w:tabs>
          <w:tab w:val="left" w:pos="195"/>
        </w:tabs>
        <w:ind w:leftChars="0"/>
      </w:pPr>
      <w:r>
        <w:rPr>
          <w:rFonts w:hint="eastAsia"/>
        </w:rPr>
        <w:t>作答注意事項</w:t>
      </w:r>
    </w:p>
    <w:p w14:paraId="2E140DC8" w14:textId="77777777" w:rsidR="008925E1" w:rsidRDefault="008925E1" w:rsidP="008925E1">
      <w:pPr>
        <w:tabs>
          <w:tab w:val="left" w:pos="195"/>
        </w:tabs>
      </w:pPr>
    </w:p>
    <w:p w14:paraId="4DA58D84" w14:textId="03068051" w:rsidR="008925E1" w:rsidRDefault="008925E1" w:rsidP="008925E1">
      <w:pPr>
        <w:pStyle w:val="a3"/>
        <w:numPr>
          <w:ilvl w:val="0"/>
          <w:numId w:val="3"/>
        </w:numPr>
        <w:tabs>
          <w:tab w:val="left" w:pos="195"/>
        </w:tabs>
        <w:ind w:leftChars="0"/>
      </w:pPr>
      <w:r>
        <w:t>應考人須遵循監試委員指示，配合核對應考人名冊。應考人不得拒絕亦不得請求加分或延長考試時間，否則依其情節輕重提報議處。</w:t>
      </w:r>
    </w:p>
    <w:p w14:paraId="2B75570E" w14:textId="77777777" w:rsidR="008925E1" w:rsidRDefault="008925E1" w:rsidP="008925E1">
      <w:pPr>
        <w:pStyle w:val="a3"/>
        <w:tabs>
          <w:tab w:val="left" w:pos="195"/>
        </w:tabs>
        <w:ind w:leftChars="0" w:left="360"/>
      </w:pPr>
    </w:p>
    <w:p w14:paraId="44DA0602" w14:textId="4F996D55" w:rsidR="008925E1" w:rsidRDefault="008925E1" w:rsidP="008925E1">
      <w:pPr>
        <w:pStyle w:val="a3"/>
        <w:numPr>
          <w:ilvl w:val="0"/>
          <w:numId w:val="3"/>
        </w:numPr>
        <w:tabs>
          <w:tab w:val="left" w:pos="195"/>
        </w:tabs>
        <w:ind w:leftChars="0"/>
      </w:pPr>
      <w:r>
        <w:t>應考人應將選擇題</w:t>
      </w:r>
      <w:proofErr w:type="gramStart"/>
      <w:r>
        <w:t>作答於答案</w:t>
      </w:r>
      <w:proofErr w:type="gramEnd"/>
      <w:r>
        <w:t>卡上，否則不予計分。非選擇題（含寫作）及綜合題應</w:t>
      </w:r>
      <w:proofErr w:type="gramStart"/>
      <w:r>
        <w:t>作答於</w:t>
      </w:r>
      <w:proofErr w:type="gramEnd"/>
      <w:r>
        <w:t xml:space="preserve"> </w:t>
      </w:r>
      <w:r>
        <w:t>答案卷上，否則不予計分。</w:t>
      </w:r>
    </w:p>
    <w:p w14:paraId="59CC7ED0" w14:textId="77777777" w:rsidR="008925E1" w:rsidRDefault="008925E1" w:rsidP="008925E1">
      <w:pPr>
        <w:pStyle w:val="a3"/>
      </w:pPr>
    </w:p>
    <w:p w14:paraId="4C043E07" w14:textId="797F93BB" w:rsidR="008925E1" w:rsidRDefault="008925E1" w:rsidP="008925E1">
      <w:pPr>
        <w:pStyle w:val="a3"/>
        <w:numPr>
          <w:ilvl w:val="0"/>
          <w:numId w:val="3"/>
        </w:numPr>
        <w:tabs>
          <w:tab w:val="left" w:pos="195"/>
        </w:tabs>
        <w:ind w:leftChars="0"/>
      </w:pPr>
      <w:r>
        <w:t>應考人不得竄改答案卷（卡）上之准考證號碼或條碼，</w:t>
      </w:r>
      <w:proofErr w:type="gramStart"/>
      <w:r>
        <w:t>違者該答案卷</w:t>
      </w:r>
      <w:proofErr w:type="gramEnd"/>
      <w:r>
        <w:t>（卡）分別不予計分；</w:t>
      </w:r>
      <w:r>
        <w:t xml:space="preserve"> </w:t>
      </w:r>
      <w:r>
        <w:t>應考人應依照試題本、答案卷（卡）上相關規定作答，並應保持答案卷（卡）清潔與完整。</w:t>
      </w:r>
      <w:r>
        <w:t xml:space="preserve"> </w:t>
      </w:r>
      <w:r>
        <w:t>不按規定作答或無故污損、破壞答案卷（卡），或在答案卷（卡）上揭露足以辨識應考人姓</w:t>
      </w:r>
      <w:r>
        <w:t xml:space="preserve"> </w:t>
      </w:r>
      <w:r>
        <w:t>名或就讀師資培育之大學之相關資訊，或做任何與作答無關之文字符號等情事者，分別扣減</w:t>
      </w:r>
      <w:r>
        <w:t xml:space="preserve"> </w:t>
      </w:r>
      <w:r>
        <w:t>其</w:t>
      </w:r>
      <w:proofErr w:type="gramStart"/>
      <w:r>
        <w:t>該科答案卷</w:t>
      </w:r>
      <w:proofErr w:type="gramEnd"/>
      <w:r>
        <w:t>（卡）成績</w:t>
      </w:r>
      <w:r>
        <w:t xml:space="preserve"> 10 </w:t>
      </w:r>
      <w:r>
        <w:t>分，並得視其情節輕重加減扣分或該科不予計分。</w:t>
      </w:r>
    </w:p>
    <w:p w14:paraId="51911E7A" w14:textId="77777777" w:rsidR="008925E1" w:rsidRDefault="008925E1" w:rsidP="008925E1">
      <w:pPr>
        <w:pStyle w:val="a3"/>
      </w:pPr>
    </w:p>
    <w:p w14:paraId="35542E43" w14:textId="4FA70ED4" w:rsidR="008925E1" w:rsidRDefault="008925E1" w:rsidP="008925E1">
      <w:pPr>
        <w:pStyle w:val="a3"/>
        <w:numPr>
          <w:ilvl w:val="0"/>
          <w:numId w:val="3"/>
        </w:numPr>
        <w:tabs>
          <w:tab w:val="left" w:pos="195"/>
        </w:tabs>
        <w:ind w:leftChars="0"/>
      </w:pPr>
      <w:r>
        <w:t>非選擇題（含寫作）及綜合題之答案卷限用黑色或藍色墨水的筆由左而右由上而下橫式書</w:t>
      </w:r>
      <w:r>
        <w:t xml:space="preserve"> </w:t>
      </w:r>
      <w:r>
        <w:t>寫，不得使用擦擦筆，違者扣減其</w:t>
      </w:r>
      <w:proofErr w:type="gramStart"/>
      <w:r>
        <w:t>該科答案卷</w:t>
      </w:r>
      <w:proofErr w:type="gramEnd"/>
      <w:r>
        <w:t>成績</w:t>
      </w:r>
      <w:r>
        <w:t xml:space="preserve"> 5 </w:t>
      </w:r>
      <w:r>
        <w:t>分，應考人如因違反用筆規定，</w:t>
      </w:r>
      <w:proofErr w:type="gramStart"/>
      <w:r>
        <w:t>致評</w:t>
      </w:r>
      <w:proofErr w:type="gramEnd"/>
      <w:r>
        <w:t xml:space="preserve"> </w:t>
      </w:r>
      <w:r>
        <w:t>閱人員無法辨識答案者，後果由考生自行負責，不得提出異議。</w:t>
      </w:r>
      <w:r>
        <w:t xml:space="preserve"> </w:t>
      </w:r>
      <w:r>
        <w:t>應考人應在規定</w:t>
      </w:r>
      <w:proofErr w:type="gramStart"/>
      <w:r>
        <w:t>作答區內</w:t>
      </w:r>
      <w:proofErr w:type="gramEnd"/>
      <w:r>
        <w:t>作答，綜合題應書寫題號後依序作答，作答內容不可超出作答</w:t>
      </w:r>
      <w:r>
        <w:t xml:space="preserve"> </w:t>
      </w:r>
      <w:r>
        <w:t>區，未依規定作答影響掃描區塊，或因違反作答規定，致評閱人員無法辨識答案者，後果</w:t>
      </w:r>
      <w:r>
        <w:t xml:space="preserve"> </w:t>
      </w:r>
      <w:r>
        <w:t>由考生自行負責，不得提出異議。</w:t>
      </w:r>
      <w:r>
        <w:t xml:space="preserve"> </w:t>
      </w:r>
      <w:r>
        <w:t>應考人應在規定</w:t>
      </w:r>
      <w:proofErr w:type="gramStart"/>
      <w:r>
        <w:t>作答區內</w:t>
      </w:r>
      <w:proofErr w:type="gramEnd"/>
      <w:r>
        <w:t>作答，非選擇題須</w:t>
      </w:r>
      <w:proofErr w:type="gramStart"/>
      <w:r>
        <w:t>依照題號作</w:t>
      </w:r>
      <w:proofErr w:type="gramEnd"/>
      <w:r>
        <w:t>答，不可擅自更改題號，作答內容</w:t>
      </w:r>
      <w:r>
        <w:t xml:space="preserve"> </w:t>
      </w:r>
      <w:r>
        <w:t>不可超出</w:t>
      </w:r>
      <w:proofErr w:type="gramStart"/>
      <w:r>
        <w:t>作答區</w:t>
      </w:r>
      <w:proofErr w:type="gramEnd"/>
      <w:r>
        <w:t>，未依規定作答影響掃描區塊，或因違反作答規定，致評閱人員無法辨識</w:t>
      </w:r>
      <w:r>
        <w:t xml:space="preserve"> </w:t>
      </w:r>
      <w:r>
        <w:t>答案者，該題不予計分，不得提出異議。</w:t>
      </w:r>
    </w:p>
    <w:p w14:paraId="6E5F244F" w14:textId="77777777" w:rsidR="008925E1" w:rsidRDefault="008925E1" w:rsidP="008925E1">
      <w:pPr>
        <w:pStyle w:val="a3"/>
      </w:pPr>
    </w:p>
    <w:p w14:paraId="56F0C916" w14:textId="09CE2F31" w:rsidR="008925E1" w:rsidRDefault="008925E1" w:rsidP="008925E1">
      <w:pPr>
        <w:pStyle w:val="a3"/>
        <w:numPr>
          <w:ilvl w:val="0"/>
          <w:numId w:val="3"/>
        </w:numPr>
        <w:tabs>
          <w:tab w:val="left" w:pos="195"/>
        </w:tabs>
        <w:ind w:leftChars="0"/>
      </w:pPr>
      <w:r>
        <w:t>選擇題</w:t>
      </w:r>
      <w:proofErr w:type="gramStart"/>
      <w:r>
        <w:t>採</w:t>
      </w:r>
      <w:proofErr w:type="gramEnd"/>
      <w:r>
        <w:t>電腦讀卡部分，應考人作答時限用黑色</w:t>
      </w:r>
      <w:r>
        <w:t xml:space="preserve"> 2B </w:t>
      </w:r>
      <w:proofErr w:type="gramStart"/>
      <w:r>
        <w:t>軟芯鉛筆劃記</w:t>
      </w:r>
      <w:proofErr w:type="gramEnd"/>
      <w:r>
        <w:t>，修正時須用橡皮擦將原</w:t>
      </w:r>
      <w:r>
        <w:t xml:space="preserve"> </w:t>
      </w:r>
      <w:proofErr w:type="gramStart"/>
      <w:r>
        <w:t>劃記擦拭</w:t>
      </w:r>
      <w:proofErr w:type="gramEnd"/>
    </w:p>
    <w:p w14:paraId="66D10463" w14:textId="77777777" w:rsidR="008925E1" w:rsidRDefault="008925E1" w:rsidP="008925E1">
      <w:pPr>
        <w:pStyle w:val="a3"/>
      </w:pPr>
    </w:p>
    <w:p w14:paraId="45F5191B" w14:textId="293339A6" w:rsidR="008925E1" w:rsidRDefault="008925E1" w:rsidP="008925E1">
      <w:pPr>
        <w:pStyle w:val="a3"/>
        <w:numPr>
          <w:ilvl w:val="0"/>
          <w:numId w:val="3"/>
        </w:numPr>
        <w:tabs>
          <w:tab w:val="left" w:pos="195"/>
        </w:tabs>
        <w:ind w:leftChars="0"/>
      </w:pPr>
      <w:r>
        <w:t>應考人在考試進行中，發現試題印刷不清時，得舉手請監試委員處理，但不得要求解釋題意；</w:t>
      </w:r>
      <w:r>
        <w:t xml:space="preserve"> </w:t>
      </w:r>
      <w:proofErr w:type="gramStart"/>
      <w:r>
        <w:t>如答案卷</w:t>
      </w:r>
      <w:proofErr w:type="gramEnd"/>
      <w:r>
        <w:t>（卡）或文具不慎掉落，應舉手通知監試委員後再行撿拾，否則依其情節輕重提報議處。</w:t>
      </w:r>
    </w:p>
    <w:p w14:paraId="42D7EE4E" w14:textId="77777777" w:rsidR="008925E1" w:rsidRDefault="008925E1" w:rsidP="008925E1">
      <w:pPr>
        <w:pStyle w:val="a3"/>
      </w:pPr>
    </w:p>
    <w:p w14:paraId="7C305DED" w14:textId="33BB2812" w:rsidR="008925E1" w:rsidRDefault="00454F87" w:rsidP="008925E1">
      <w:pPr>
        <w:pStyle w:val="a3"/>
        <w:numPr>
          <w:ilvl w:val="0"/>
          <w:numId w:val="3"/>
        </w:numPr>
        <w:tabs>
          <w:tab w:val="left" w:pos="195"/>
        </w:tabs>
        <w:ind w:leftChars="0"/>
      </w:pPr>
      <w:r>
        <w:lastRenderedPageBreak/>
        <w:t>應考人不得在試題本、答案卷（卡）以外之處抄錄答案，違者扣減其該科成績</w:t>
      </w:r>
      <w:r>
        <w:t xml:space="preserve"> 5 </w:t>
      </w:r>
      <w:r>
        <w:t>分；如於當</w:t>
      </w:r>
      <w:r>
        <w:t xml:space="preserve"> </w:t>
      </w:r>
      <w:r>
        <w:t>節考試結束前將抄錄之答案強行攜出試場者，該科不予計分。並得視其情節加重扣分或該科不予計分。</w:t>
      </w:r>
    </w:p>
    <w:p w14:paraId="5EF2B6B4" w14:textId="77777777" w:rsidR="00454F87" w:rsidRDefault="00454F87" w:rsidP="00454F87">
      <w:pPr>
        <w:pStyle w:val="a3"/>
      </w:pPr>
    </w:p>
    <w:p w14:paraId="2DFD0698" w14:textId="0ADD92E7" w:rsidR="00454F87" w:rsidRDefault="00454F87" w:rsidP="008925E1">
      <w:pPr>
        <w:pStyle w:val="a3"/>
        <w:numPr>
          <w:ilvl w:val="0"/>
          <w:numId w:val="3"/>
        </w:numPr>
        <w:tabs>
          <w:tab w:val="left" w:pos="195"/>
        </w:tabs>
        <w:ind w:leftChars="0"/>
      </w:pPr>
      <w:r>
        <w:rPr>
          <w:rFonts w:hint="eastAsia"/>
        </w:rPr>
        <w:t>應考人未經監試委員許可，一經離座，即不得再行修改答案，違者扣減其該科成績</w:t>
      </w:r>
      <w:r>
        <w:rPr>
          <w:rFonts w:hint="eastAsia"/>
        </w:rPr>
        <w:t>5</w:t>
      </w:r>
      <w:r>
        <w:rPr>
          <w:rFonts w:hint="eastAsia"/>
        </w:rPr>
        <w:t>分</w:t>
      </w:r>
    </w:p>
    <w:p w14:paraId="0C16E33D" w14:textId="77777777" w:rsidR="00454F87" w:rsidRDefault="00454F87" w:rsidP="00454F87">
      <w:pPr>
        <w:pStyle w:val="a3"/>
      </w:pPr>
    </w:p>
    <w:p w14:paraId="71595B77" w14:textId="6AE2AC31" w:rsidR="00454F87" w:rsidRDefault="00454F87" w:rsidP="00454F87">
      <w:pPr>
        <w:pStyle w:val="a3"/>
        <w:numPr>
          <w:ilvl w:val="0"/>
          <w:numId w:val="3"/>
        </w:numPr>
        <w:tabs>
          <w:tab w:val="left" w:pos="195"/>
        </w:tabs>
        <w:ind w:leftChars="0"/>
      </w:pPr>
      <w:r>
        <w:t>應考人於考試結束鈴（鐘）聲響畢後，應即停止作答，且不得再接觸試題本及答</w:t>
      </w:r>
      <w:r>
        <w:t xml:space="preserve"> </w:t>
      </w:r>
      <w:r>
        <w:t>案卷（卡），如有違反者，扣減其該科成績</w:t>
      </w:r>
      <w:r>
        <w:t xml:space="preserve"> 2 </w:t>
      </w:r>
      <w:r>
        <w:t>分，經警告後仍繼續作答者，再扣</w:t>
      </w:r>
      <w:r>
        <w:t xml:space="preserve"> </w:t>
      </w:r>
      <w:r>
        <w:t>減其該科成績</w:t>
      </w:r>
      <w:r>
        <w:t xml:space="preserve"> 3 </w:t>
      </w:r>
      <w:r>
        <w:t>分，並得視其情節加重扣分或該科不予計分。</w:t>
      </w:r>
    </w:p>
    <w:p w14:paraId="0C2EA1E0" w14:textId="77777777" w:rsidR="00454F87" w:rsidRDefault="00454F87" w:rsidP="00454F87">
      <w:pPr>
        <w:pStyle w:val="a3"/>
      </w:pPr>
    </w:p>
    <w:p w14:paraId="14F4BE21" w14:textId="3FB0A164" w:rsidR="00454F87" w:rsidRDefault="00454F87" w:rsidP="00454F87">
      <w:pPr>
        <w:pStyle w:val="a3"/>
        <w:numPr>
          <w:ilvl w:val="0"/>
          <w:numId w:val="1"/>
        </w:numPr>
        <w:tabs>
          <w:tab w:val="left" w:pos="195"/>
        </w:tabs>
        <w:ind w:leftChars="0"/>
      </w:pPr>
      <w:r>
        <w:rPr>
          <w:rFonts w:hint="eastAsia"/>
        </w:rPr>
        <w:t>離場注意事項</w:t>
      </w:r>
      <w:r>
        <w:br/>
      </w:r>
    </w:p>
    <w:p w14:paraId="3E11161C" w14:textId="3089FD46" w:rsidR="00454F87" w:rsidRDefault="00454F87" w:rsidP="00454F87">
      <w:pPr>
        <w:pStyle w:val="a3"/>
        <w:numPr>
          <w:ilvl w:val="0"/>
          <w:numId w:val="4"/>
        </w:numPr>
        <w:tabs>
          <w:tab w:val="left" w:pos="195"/>
        </w:tabs>
        <w:ind w:leftChars="0"/>
      </w:pPr>
      <w:r>
        <w:t>應考人於考試結束鈴（鐘）聲響前提早</w:t>
      </w:r>
      <w:proofErr w:type="gramStart"/>
      <w:r>
        <w:t>離場者</w:t>
      </w:r>
      <w:proofErr w:type="gramEnd"/>
      <w:r>
        <w:t>，應將試題本、答案卷（卡）</w:t>
      </w:r>
      <w:proofErr w:type="gramStart"/>
      <w:r>
        <w:t>併</w:t>
      </w:r>
      <w:proofErr w:type="gramEnd"/>
      <w:r>
        <w:t>交</w:t>
      </w:r>
      <w:r>
        <w:t xml:space="preserve"> </w:t>
      </w:r>
      <w:r>
        <w:t>監試委員，違者該科不予計分。</w:t>
      </w:r>
      <w:r>
        <w:t xml:space="preserve"> </w:t>
      </w:r>
    </w:p>
    <w:p w14:paraId="16DDF3E5" w14:textId="49818BC9" w:rsidR="00454F87" w:rsidRDefault="00454F87" w:rsidP="00454F87">
      <w:pPr>
        <w:pStyle w:val="a3"/>
        <w:tabs>
          <w:tab w:val="left" w:pos="195"/>
        </w:tabs>
        <w:ind w:leftChars="0" w:left="360"/>
      </w:pPr>
      <w:r>
        <w:t>提早</w:t>
      </w:r>
      <w:proofErr w:type="gramStart"/>
      <w:r>
        <w:t>離場者</w:t>
      </w:r>
      <w:proofErr w:type="gramEnd"/>
      <w:r>
        <w:t>，不得在試場附近逗留、高聲喧嘩或宣讀答案，經勸止不聽者，該科不予計分。</w:t>
      </w:r>
    </w:p>
    <w:p w14:paraId="09DC6A9A" w14:textId="77777777" w:rsidR="00454F87" w:rsidRDefault="00454F87" w:rsidP="00454F87">
      <w:pPr>
        <w:tabs>
          <w:tab w:val="left" w:pos="195"/>
        </w:tabs>
      </w:pPr>
    </w:p>
    <w:p w14:paraId="7DD56508" w14:textId="6EB52F08" w:rsidR="00454F87" w:rsidRDefault="00454F87" w:rsidP="00454F87">
      <w:pPr>
        <w:pStyle w:val="a3"/>
        <w:numPr>
          <w:ilvl w:val="0"/>
          <w:numId w:val="4"/>
        </w:numPr>
        <w:tabs>
          <w:tab w:val="left" w:pos="195"/>
        </w:tabs>
        <w:ind w:leftChars="0"/>
      </w:pPr>
      <w:r>
        <w:t>應考人於考試結束鈴（鐘）聲響畢後，</w:t>
      </w:r>
      <w:proofErr w:type="gramStart"/>
      <w:r>
        <w:t>應將答案卷</w:t>
      </w:r>
      <w:proofErr w:type="gramEnd"/>
      <w:r>
        <w:t>（卡）</w:t>
      </w:r>
      <w:proofErr w:type="gramStart"/>
      <w:r>
        <w:t>併交監</w:t>
      </w:r>
      <w:proofErr w:type="gramEnd"/>
      <w:r>
        <w:t>試委員驗收，不得</w:t>
      </w:r>
      <w:r>
        <w:t xml:space="preserve"> </w:t>
      </w:r>
      <w:r>
        <w:t>攜出試場外，違者該科不予計分</w:t>
      </w:r>
      <w:r>
        <w:rPr>
          <w:rFonts w:hint="eastAsia"/>
        </w:rPr>
        <w:t>。</w:t>
      </w:r>
    </w:p>
    <w:p w14:paraId="37DA3720" w14:textId="77777777" w:rsidR="00454F87" w:rsidRDefault="00454F87" w:rsidP="00454F87">
      <w:pPr>
        <w:pStyle w:val="a3"/>
        <w:tabs>
          <w:tab w:val="left" w:pos="195"/>
        </w:tabs>
        <w:ind w:leftChars="0" w:left="360"/>
      </w:pPr>
    </w:p>
    <w:p w14:paraId="497D4EB1" w14:textId="65549398" w:rsidR="00454F87" w:rsidRDefault="00454F87" w:rsidP="00454F87">
      <w:pPr>
        <w:pStyle w:val="a3"/>
        <w:numPr>
          <w:ilvl w:val="0"/>
          <w:numId w:val="1"/>
        </w:numPr>
        <w:tabs>
          <w:tab w:val="left" w:pos="195"/>
        </w:tabs>
        <w:ind w:leftChars="0"/>
      </w:pPr>
      <w:r>
        <w:rPr>
          <w:rFonts w:hint="eastAsia"/>
        </w:rPr>
        <w:t>其他注意事項</w:t>
      </w:r>
    </w:p>
    <w:p w14:paraId="78AF0DE6" w14:textId="77777777" w:rsidR="00454F87" w:rsidRDefault="00454F87" w:rsidP="00454F87">
      <w:pPr>
        <w:pStyle w:val="a3"/>
        <w:tabs>
          <w:tab w:val="left" w:pos="195"/>
        </w:tabs>
        <w:ind w:leftChars="0"/>
      </w:pPr>
    </w:p>
    <w:p w14:paraId="4E01B1D0" w14:textId="3B6882B6" w:rsidR="00454F87" w:rsidRDefault="00454F87" w:rsidP="00454F87">
      <w:pPr>
        <w:pStyle w:val="a3"/>
        <w:numPr>
          <w:ilvl w:val="0"/>
          <w:numId w:val="5"/>
        </w:numPr>
        <w:tabs>
          <w:tab w:val="left" w:pos="195"/>
        </w:tabs>
        <w:ind w:leftChars="0"/>
      </w:pPr>
      <w:r>
        <w:t>應考人答案卷（卡）若於考試中或結束後發生意外毀損或遺失，應由現場試</w:t>
      </w:r>
      <w:proofErr w:type="gramStart"/>
      <w:r>
        <w:t>務</w:t>
      </w:r>
      <w:proofErr w:type="gramEnd"/>
      <w:r>
        <w:t>人</w:t>
      </w:r>
      <w:r>
        <w:t xml:space="preserve"> </w:t>
      </w:r>
      <w:r>
        <w:t>員立即處理，或由試</w:t>
      </w:r>
      <w:proofErr w:type="gramStart"/>
      <w:r>
        <w:t>務</w:t>
      </w:r>
      <w:proofErr w:type="gramEnd"/>
      <w:r>
        <w:t>行政組議決補救方式，必要時得辦理補考等相關補救</w:t>
      </w:r>
      <w:proofErr w:type="gramStart"/>
      <w:r>
        <w:t>措</w:t>
      </w:r>
      <w:proofErr w:type="gramEnd"/>
      <w:r>
        <w:t xml:space="preserve"> </w:t>
      </w:r>
      <w:r>
        <w:t>施，應考人不得拒絕，拒絕者其</w:t>
      </w:r>
      <w:proofErr w:type="gramStart"/>
      <w:r>
        <w:t>該科答案卷</w:t>
      </w:r>
      <w:proofErr w:type="gramEnd"/>
      <w:r>
        <w:t>（卡）分別以</w:t>
      </w:r>
      <w:r>
        <w:t xml:space="preserve"> 0 </w:t>
      </w:r>
      <w:r>
        <w:t>分計算。</w:t>
      </w:r>
    </w:p>
    <w:p w14:paraId="7B9FC57F" w14:textId="43008D95" w:rsidR="00454F87" w:rsidRDefault="00454F87" w:rsidP="00454F87">
      <w:pPr>
        <w:pStyle w:val="a3"/>
        <w:numPr>
          <w:ilvl w:val="0"/>
          <w:numId w:val="5"/>
        </w:numPr>
        <w:tabs>
          <w:tab w:val="left" w:pos="195"/>
        </w:tabs>
        <w:ind w:leftChars="0"/>
      </w:pPr>
      <w:r>
        <w:t>本規則</w:t>
      </w:r>
      <w:proofErr w:type="gramStart"/>
      <w:r>
        <w:t>所列扣減</w:t>
      </w:r>
      <w:proofErr w:type="gramEnd"/>
      <w:r>
        <w:t>違規應考人成績之規定，</w:t>
      </w:r>
      <w:proofErr w:type="gramStart"/>
      <w:r>
        <w:t>均以扣減各該科答</w:t>
      </w:r>
      <w:proofErr w:type="gramEnd"/>
      <w:r>
        <w:t>案卷（卡）或該科之</w:t>
      </w:r>
      <w:r>
        <w:t xml:space="preserve"> </w:t>
      </w:r>
      <w:r>
        <w:t>成績至</w:t>
      </w:r>
      <w:r>
        <w:t xml:space="preserve"> 0 </w:t>
      </w:r>
      <w:r>
        <w:t>分為限。</w:t>
      </w:r>
    </w:p>
    <w:p w14:paraId="07446147" w14:textId="77777777" w:rsidR="00454F87" w:rsidRDefault="00454F87" w:rsidP="00454F87">
      <w:pPr>
        <w:pStyle w:val="a3"/>
        <w:tabs>
          <w:tab w:val="left" w:pos="195"/>
        </w:tabs>
        <w:ind w:leftChars="0" w:left="360"/>
      </w:pPr>
    </w:p>
    <w:p w14:paraId="7AA0F07E" w14:textId="16C4F6DF" w:rsidR="00454F87" w:rsidRDefault="00454F87" w:rsidP="00454F87">
      <w:pPr>
        <w:pStyle w:val="a3"/>
        <w:numPr>
          <w:ilvl w:val="0"/>
          <w:numId w:val="5"/>
        </w:numPr>
        <w:tabs>
          <w:tab w:val="left" w:pos="195"/>
        </w:tabs>
        <w:ind w:leftChars="0"/>
      </w:pPr>
      <w:r>
        <w:t>其他未列而有影響考試公平、應考人權益之事項，應由監試委員或試</w:t>
      </w:r>
      <w:proofErr w:type="gramStart"/>
      <w:r>
        <w:t>務</w:t>
      </w:r>
      <w:proofErr w:type="gramEnd"/>
      <w:r>
        <w:t>人員予以</w:t>
      </w:r>
      <w:r>
        <w:t xml:space="preserve"> </w:t>
      </w:r>
      <w:r>
        <w:t>詳實記載，提請試</w:t>
      </w:r>
      <w:proofErr w:type="gramStart"/>
      <w:r>
        <w:t>務</w:t>
      </w:r>
      <w:proofErr w:type="gramEnd"/>
      <w:r>
        <w:t>行政組及相關會議討論，依其情節予以適當處理。</w:t>
      </w:r>
    </w:p>
    <w:p w14:paraId="1D3F82DC" w14:textId="77777777" w:rsidR="00454F87" w:rsidRDefault="00454F87" w:rsidP="00454F87">
      <w:pPr>
        <w:tabs>
          <w:tab w:val="left" w:pos="195"/>
        </w:tabs>
      </w:pPr>
    </w:p>
    <w:p w14:paraId="768476B2" w14:textId="59F483A2" w:rsidR="00454F87" w:rsidRDefault="00454F87" w:rsidP="00454F87">
      <w:pPr>
        <w:pStyle w:val="a3"/>
        <w:numPr>
          <w:ilvl w:val="0"/>
          <w:numId w:val="5"/>
        </w:numPr>
        <w:tabs>
          <w:tab w:val="left" w:pos="195"/>
        </w:tabs>
        <w:ind w:leftChars="0"/>
      </w:pPr>
      <w:r>
        <w:t>凡違反本規則並涉及重大舞弊情事者，通知其學校或機關依規定究辦。</w:t>
      </w:r>
    </w:p>
    <w:p w14:paraId="146ACE2C" w14:textId="77777777" w:rsidR="00454F87" w:rsidRDefault="00454F87" w:rsidP="00454F87">
      <w:pPr>
        <w:tabs>
          <w:tab w:val="left" w:pos="195"/>
        </w:tabs>
      </w:pPr>
    </w:p>
    <w:p w14:paraId="58D516F7" w14:textId="6BB6AC15" w:rsidR="00454F87" w:rsidRPr="00454F87" w:rsidRDefault="00454F87" w:rsidP="00454F87">
      <w:pPr>
        <w:pStyle w:val="a3"/>
        <w:numPr>
          <w:ilvl w:val="0"/>
          <w:numId w:val="5"/>
        </w:numPr>
        <w:tabs>
          <w:tab w:val="left" w:pos="195"/>
        </w:tabs>
        <w:ind w:leftChars="0"/>
      </w:pPr>
      <w:r>
        <w:t>本規則經高級中等以下學校及幼兒園教師資格考試審議會會議通過，報請教育部備</w:t>
      </w:r>
      <w:r>
        <w:t xml:space="preserve"> </w:t>
      </w:r>
      <w:r>
        <w:t>查後施行，修正時亦同</w:t>
      </w:r>
    </w:p>
    <w:sectPr w:rsidR="00454F87" w:rsidRPr="00454F87">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CC7339"/>
    <w:multiLevelType w:val="hybridMultilevel"/>
    <w:tmpl w:val="BE66EAF4"/>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31511DDD"/>
    <w:multiLevelType w:val="hybridMultilevel"/>
    <w:tmpl w:val="54800366"/>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336A3804"/>
    <w:multiLevelType w:val="hybridMultilevel"/>
    <w:tmpl w:val="13DAE3D6"/>
    <w:lvl w:ilvl="0" w:tplc="37DA137E">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8C52814"/>
    <w:multiLevelType w:val="hybridMultilevel"/>
    <w:tmpl w:val="24E02F4E"/>
    <w:lvl w:ilvl="0" w:tplc="5344DA6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5EAC4545"/>
    <w:multiLevelType w:val="hybridMultilevel"/>
    <w:tmpl w:val="95FA19B6"/>
    <w:lvl w:ilvl="0" w:tplc="FF4EDD5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5F5763B7"/>
    <w:multiLevelType w:val="hybridMultilevel"/>
    <w:tmpl w:val="5540DA8C"/>
    <w:lvl w:ilvl="0" w:tplc="3738B79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4"/>
  </w:num>
  <w:num w:numId="3">
    <w:abstractNumId w:val="5"/>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5E1"/>
    <w:rsid w:val="00454F87"/>
    <w:rsid w:val="007922A5"/>
    <w:rsid w:val="008925E1"/>
    <w:rsid w:val="00F4590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89A8B"/>
  <w15:chartTrackingRefBased/>
  <w15:docId w15:val="{09670B6B-6B03-4EC9-BCF9-F9B460F5E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25E1"/>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488</Words>
  <Characters>2785</Characters>
  <Application>Microsoft Office Word</Application>
  <DocSecurity>0</DocSecurity>
  <Lines>23</Lines>
  <Paragraphs>6</Paragraphs>
  <ScaleCrop>false</ScaleCrop>
  <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2026-03-26T08:11:00Z</dcterms:created>
  <dcterms:modified xsi:type="dcterms:W3CDTF">2026-03-26T08:11:00Z</dcterms:modified>
</cp:coreProperties>
</file>